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F3FE0"/>
          <w:sz w:val="40"/>
        </w:rPr>
        <w:t>TAX INVOICE</w:t>
      </w:r>
    </w:p>
    <w:p>
      <w:pPr>
        <w:spacing w:after="160"/>
        <w:jc w:val="center"/>
      </w:pPr>
      <w:r>
        <w:rPr>
          <w:b/>
          <w:color w:val="6B7280"/>
          <w:sz w:val="16"/>
        </w:rPr>
        <w:t>ORIGINAL FOR RECIPIENT</w:t>
      </w:r>
    </w:p>
    <w:p>
      <w:pPr>
        <w:spacing w:after="0"/>
        <w:jc w:val="center"/>
      </w:pPr>
      <w:r>
        <w:rPr>
          <w:b/>
          <w:color w:val="0B1033"/>
          <w:sz w:val="28"/>
        </w:rPr>
        <w:t>[Business Name]</w:t>
      </w:r>
    </w:p>
    <w:p>
      <w:pPr>
        <w:spacing w:after="0"/>
        <w:jc w:val="center"/>
      </w:pPr>
      <w:r>
        <w:rPr>
          <w:b w:val="0"/>
          <w:color w:val="6B7280"/>
          <w:sz w:val="18"/>
        </w:rPr>
        <w:t>[Address line 1], [City] [PIN]  |  Phone: [Phone]  |  Email: [Email]</w:t>
      </w:r>
    </w:p>
    <w:p>
      <w:pPr>
        <w:spacing w:after="160"/>
        <w:jc w:val="center"/>
      </w:pPr>
      <w:r>
        <w:rPr>
          <w:b w:val="0"/>
          <w:color w:val="6B7280"/>
          <w:sz w:val="18"/>
        </w:rPr>
        <w:t>GSTIN: [15-character GSTIN]  |  State: [State name] ([code])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Invoice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[INV-2026-001]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Due 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PO / ref.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[optional]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Place of supply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[State name (code)]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Reverse charge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[Yes / No]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EEF0FF"/>
          </w:tcPr>
          <w:p>
            <w:r>
              <w:t>Bill to</w:t>
              <w:br/>
              <w:t>[Customer name]</w:t>
              <w:br/>
              <w:t>[Address]</w:t>
              <w:br/>
              <w:t>GSTIN: [if registered]</w:t>
              <w:br/>
              <w:t>State: [State (code)]</w:t>
            </w:r>
          </w:p>
        </w:tc>
        <w:tc>
          <w:tcPr>
            <w:tcW w:type="dxa" w:w="5046"/>
            <w:shd w:val="clear" w:color="auto" w:fill="EEF0FF"/>
          </w:tcPr>
          <w:p>
            <w:r>
              <w:t>Ship to / delivery address</w:t>
              <w:br/>
              <w:t>[Name]</w:t>
              <w:br/>
              <w:t>[Address, if different]</w:t>
              <w:br/>
              <w:t>State: [State (code)]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21"/>
        <w:gridCol w:w="1121"/>
        <w:gridCol w:w="1121"/>
        <w:gridCol w:w="1121"/>
        <w:gridCol w:w="1121"/>
        <w:gridCol w:w="1121"/>
        <w:gridCol w:w="1121"/>
        <w:gridCol w:w="1121"/>
        <w:gridCol w:w="1121"/>
      </w:tblGrid>
      <w:tr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HSN/SAC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Taxable value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GST %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[Item]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[HSN]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[Nos]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Taxable value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CGST @ [half rate] (same state)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SGST / UTGST @ [half rate] (same state)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IGST @ [full rate] (other state)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Round off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0"/>
        </w:rPr>
        <w:t>Amount in words: [Rupees ... Only]</w:t>
      </w:r>
    </w:p>
    <w:p>
      <w:pPr>
        <w:spacing w:after="80"/>
      </w:pPr>
      <w:r>
        <w:rPr>
          <w:b w:val="0"/>
          <w:sz w:val="18"/>
        </w:rPr>
        <w:t>Bank details: [Bank name], A/c no. [ ], IFSC [ ]  |  UPI: [id@bank]</w:t>
      </w:r>
    </w:p>
    <w:p>
      <w:pPr>
        <w:spacing w:after="80"/>
      </w:pPr>
      <w:r>
        <w:rPr>
          <w:b w:val="0"/>
          <w:sz w:val="18"/>
        </w:rPr>
        <w:t>Terms: [1. Payment due by the due date.] [2. Goods once sold will not be taken back unless defective.]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